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after="240" w:befor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Anna Church</w:t>
      </w:r>
    </w:p>
    <w:p w:rsidR="00000000" w:rsidDel="00000000" w:rsidP="00000000" w:rsidRDefault="00000000" w:rsidRPr="00000000" w14:paraId="00000007">
      <w:pPr>
        <w:spacing w:after="240" w:befor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MEJO 531</w:t>
      </w:r>
    </w:p>
    <w:p w:rsidR="00000000" w:rsidDel="00000000" w:rsidP="00000000" w:rsidRDefault="00000000" w:rsidRPr="00000000" w14:paraId="00000008">
      <w:pPr>
        <w:spacing w:after="240" w:befor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Lightning Czabovsky</w:t>
      </w:r>
    </w:p>
    <w:p w:rsidR="00000000" w:rsidDel="00000000" w:rsidP="00000000" w:rsidRDefault="00000000" w:rsidRPr="00000000" w14:paraId="00000009">
      <w:pPr>
        <w:spacing w:after="240" w:befor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Final Exam</w:t>
      </w:r>
    </w:p>
    <w:p w:rsidR="00000000" w:rsidDel="00000000" w:rsidP="00000000" w:rsidRDefault="00000000" w:rsidRPr="00000000" w14:paraId="0000000A">
      <w:pPr>
        <w:spacing w:after="240" w:befor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Topic: The Downfall of Victoria’s Secret</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jc w:val="center"/>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Part 1: Synopsis</w:t>
      </w:r>
    </w:p>
    <w:p w:rsidR="00000000" w:rsidDel="00000000" w:rsidP="00000000" w:rsidRDefault="00000000" w:rsidRPr="00000000" w14:paraId="0000002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Brand Background:</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Victoria’s Secret is an internationally known lingerie, clothing, and beauty retailer. It was founded in 1977 by Roy Raymond. It is owned by L Brands, the parent company that does marketing and retailing for lingerie, beauty, and personal care products. Victoria’s Secret has grown to become the most recognizable lingerie brands with 1,360 retail stores in over 70 countries. One of their most important attributes was their fashion show that featured top models and legendary musical performances. This was arguably their biggest marketing event. They started out hosting it in New York City for a few years before going to locations such as London, Paris, Shanghai, Miami, L.A., Cannes, and Berlin (Cain et al., 2023).</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very first fashion show took place at the Plaza Hotel in New York City 1995. It was simple with a straightforward runway and models dressed in the iconic robes and push-up bras. This theme continued until 1999 when they decided to change things up a bit. Tyra Banks, model,  was the first to introduce the angel wings. As a result, the fashion show’s value skyrocketed and turned models like Banks, Gisele Bündchen, and Heidi Klum into stars. In 2001, Victoria’s Secret decided to broadcast it on ABC. Each year the theme and performances would top the last. The angel wings got larger, the lingerie became more extravagant, and the performances were given by Taylor Swift, Ed Sheeran, Harry Styles, Selena Gomez, Ariana Grande, and many more (Roeloffs, 2023).</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Leadership Background:</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Leadership often plays a role in analyzing how the downfall of brands happened. In Victoria’s Secret’s case, some would say it played the biggest role in their downfall. While Raymond was the founder of the brand in 1977, Leslie Wexner was the founder of its parent company, L Brands, in 1963. He was successful in the ascent and descent of the company. He made L Brands one of the largest companies in the retail industry. The brand once valued over $7 billion then faced challenges and controversies. Articles came out about a toxic culture within L Brands including misogyny, bullying, and harassment. In the midst of these articles coming out, the Chief Marketing Officer Ed Razek resigned and in result, Wexner’s leadership was scrutinized for the alleged mismanagement of workplace dynamics (Mitchell, 2022). </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If the accusations about a toxic work environment did not harm Wexner and the brand already, Wexner was also associated with the infamous Jeffrey Epstein. Epstein was a financier and sex offender that first faced charges in 2006. So, Wexner decided to distance himself and cut ties with Epstein in 2007. It took 13 years after that for Wexner to finally resign. In February 2020, he announced his resignation as CEO of L Brands and his new position as chairman emeritus. In doing so, he also sold a majority of his share in Victoria’s Secret for $525 million to a private equity firm (Roeloffs, 2023).</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Fashion Show Cancellation Summary:</w:t>
      </w:r>
    </w:p>
    <w:p w:rsidR="00000000" w:rsidDel="00000000" w:rsidP="00000000" w:rsidRDefault="00000000" w:rsidRPr="00000000" w14:paraId="0000003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Victoria’s Secret had been facing criticism for years about setting an unrealistic beauty standard and not having a more broad representation of models. It was in 2019 when they finally announced the cancellation of their fashion shows. Robyn Lawley, an Australian supermodel, spoke out on social media in 2018 about her boycott of the brand for promoting and setting unrealistic standards for girls and women. This was just about a year before the associations between Wexner and Epstein were revealed. (Roeloffs, 2023).</w:t>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Key Stakeholders/Publics:</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Wexner/Epstein</w:t>
      </w:r>
      <w:r w:rsidDel="00000000" w:rsidR="00000000" w:rsidRPr="00000000">
        <w:rPr>
          <w:rFonts w:ascii="Times New Roman" w:cs="Times New Roman" w:eastAsia="Times New Roman" w:hAnsi="Times New Roman"/>
          <w:sz w:val="24"/>
          <w:szCs w:val="24"/>
          <w:rtl w:val="0"/>
        </w:rPr>
        <w:t xml:space="preserve">: Epstein was Wexner’s financier and they had a long-standing relationship. Epstein had power of attorney over his business empire and funds which gave him a great deal of financial power over Victoria’s Secret. Whether Wexner was involved or aware of Epstein’s sexual misconduct, his association gave him a bad look already. In 2019, it was also revealed that Epstein had allegations of embezzling money and Wexner had ignore complaints about Epstein’s actions. These disputes are what ultimately led Victoria’s Secret to making significant leadership changes. The brand could not afford to have the reputation dependent on Wexner/Epstein even though it already damaged their brand so much (Donegan, 2019).</w:t>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Victoria’s Secret Employees</w:t>
      </w:r>
      <w:r w:rsidDel="00000000" w:rsidR="00000000" w:rsidRPr="00000000">
        <w:rPr>
          <w:rFonts w:ascii="Times New Roman" w:cs="Times New Roman" w:eastAsia="Times New Roman" w:hAnsi="Times New Roman"/>
          <w:sz w:val="24"/>
          <w:szCs w:val="24"/>
          <w:rtl w:val="0"/>
        </w:rPr>
        <w:t xml:space="preserve">: In the midst of all the controversy, it was also revealed that the company had a toxic work environment that included misogyny, bullying, and harassment. This directly affects the employees if they were victims to it and some of them became advocates for a change, speaking out about the lack of inclusivity, diversity, and the failure to address internal issues. All of this contributes greatly to the negative publicity and brand image. Even if some employees were not direct victims of the misconducts, they also receive a bad image just by being associated with the company (Cain et al., 2023).</w:t>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Victoria’s Secret Models/Angels</w:t>
      </w:r>
      <w:r w:rsidDel="00000000" w:rsidR="00000000" w:rsidRPr="00000000">
        <w:rPr>
          <w:rFonts w:ascii="Times New Roman" w:cs="Times New Roman" w:eastAsia="Times New Roman" w:hAnsi="Times New Roman"/>
          <w:sz w:val="24"/>
          <w:szCs w:val="24"/>
          <w:rtl w:val="0"/>
        </w:rPr>
        <w:t xml:space="preserve">: Since they were the faces of the brand, the models and angels also received bad PR as consumers criticized the company for not being diverse. There was a major disconnect with the evolving societal expectations as a result of the models being predominantly white and very skinny. Social media plays a crucial role in this as well as it provided them a platform to express their views, advocate for a change, and distance themselves from the brand. Not just anyone can be a model or “angel” for Victoria’s Secret. It was an honor to be selected, so if you were, people would know. For them to be associated with the company, it gives them a negative public image as well (Cain et al., 2023).</w:t>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Victoria’s Secret Consumers: The consumers had much different values than Victoria’s Secret. The brand’s focus on a narrow definition of beauty did not match with the evolving societal expectations. The consumers played a pivotal role in the brand’s downfall as they expressed their dissatisfaction with the lack of diversity and inclusivity (Cain et al., 2023).</w:t>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 Brand &amp; Victoria’s Secret Sponsors/Investors</w:t>
      </w:r>
      <w:r w:rsidDel="00000000" w:rsidR="00000000" w:rsidRPr="00000000">
        <w:rPr>
          <w:rFonts w:ascii="Times New Roman" w:cs="Times New Roman" w:eastAsia="Times New Roman" w:hAnsi="Times New Roman"/>
          <w:sz w:val="24"/>
          <w:szCs w:val="24"/>
          <w:rtl w:val="0"/>
        </w:rPr>
        <w:t xml:space="preserve">: Since Victoria’s Secret’s began to decline tremendously, their investors and shareholders became concerned with their money. L Brands’ stock value experienced fluctuations which impacts the returns for their investors. Not only sales can affect the sponsors and investors but also the change in leadership. Since, there was a major change in leadership for L Brands, the investors had to reassess their sentiment. Certain alterations like this can impact the brand’s recovery and long-term profitability. Between 2016 and 2018, its market share in the US dropped from 33% to 24% (Cain et al., 2023).</w:t>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Key Events:</w:t>
      </w: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2019</w:t>
      </w:r>
      <w:r w:rsidDel="00000000" w:rsidR="00000000" w:rsidRPr="00000000">
        <w:rPr>
          <w:rFonts w:ascii="Times New Roman" w:cs="Times New Roman" w:eastAsia="Times New Roman" w:hAnsi="Times New Roman"/>
          <w:sz w:val="24"/>
          <w:szCs w:val="24"/>
          <w:rtl w:val="0"/>
        </w:rPr>
        <w:t xml:space="preserve">: An investor activist group is pushing L Brands to either separate Victoria's Secret or transform Bath &amp; Body Works into an independent entity due to Victoria's Secret's lackluster performance (Weiker, 2021).</w:t>
      </w:r>
    </w:p>
    <w:p w:rsidR="00000000" w:rsidDel="00000000" w:rsidP="00000000" w:rsidRDefault="00000000" w:rsidRPr="00000000" w14:paraId="00000042">
      <w:pPr>
        <w:shd w:fill="ffffff" w:val="clear"/>
        <w:spacing w:after="220" w:before="2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2019</w:t>
      </w:r>
      <w:r w:rsidDel="00000000" w:rsidR="00000000" w:rsidRPr="00000000">
        <w:rPr>
          <w:rFonts w:ascii="Times New Roman" w:cs="Times New Roman" w:eastAsia="Times New Roman" w:hAnsi="Times New Roman"/>
          <w:sz w:val="24"/>
          <w:szCs w:val="24"/>
          <w:rtl w:val="0"/>
        </w:rPr>
        <w:t xml:space="preserve">: Epstein is apprehended on charges of sex trafficking in June. In August, Epstein is discovered deceased in his prison cell (Weiker, 2021).</w:t>
      </w:r>
    </w:p>
    <w:p w:rsidR="00000000" w:rsidDel="00000000" w:rsidP="00000000" w:rsidRDefault="00000000" w:rsidRPr="00000000" w14:paraId="00000043">
      <w:pPr>
        <w:shd w:fill="ffffff" w:val="clear"/>
        <w:spacing w:after="220" w:before="2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2019</w:t>
      </w:r>
      <w:r w:rsidDel="00000000" w:rsidR="00000000" w:rsidRPr="00000000">
        <w:rPr>
          <w:rFonts w:ascii="Times New Roman" w:cs="Times New Roman" w:eastAsia="Times New Roman" w:hAnsi="Times New Roman"/>
          <w:sz w:val="24"/>
          <w:szCs w:val="24"/>
          <w:rtl w:val="0"/>
        </w:rPr>
        <w:t xml:space="preserve">: L Brands discontinues the yearly Victoria's Secret Fashion Show, following criticism that it was out of sync with contemporary audiences (Weiker, 2021).</w:t>
      </w:r>
    </w:p>
    <w:p w:rsidR="00000000" w:rsidDel="00000000" w:rsidP="00000000" w:rsidRDefault="00000000" w:rsidRPr="00000000" w14:paraId="00000044">
      <w:pPr>
        <w:shd w:fill="ffffff" w:val="clear"/>
        <w:spacing w:after="220" w:before="2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2020</w:t>
      </w:r>
      <w:r w:rsidDel="00000000" w:rsidR="00000000" w:rsidRPr="00000000">
        <w:rPr>
          <w:rFonts w:ascii="Times New Roman" w:cs="Times New Roman" w:eastAsia="Times New Roman" w:hAnsi="Times New Roman"/>
          <w:sz w:val="24"/>
          <w:szCs w:val="24"/>
          <w:rtl w:val="0"/>
        </w:rPr>
        <w:t xml:space="preserve">: L Brands discloses the sale of a 55% stake in Victoria's Secret to the private-equity firm Sycamore Partners. However, the agreement collapses amid the disruption caused by the COVID-19 pandemic on conventional retail businesses (Weiker, 2021). </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2020</w:t>
      </w:r>
      <w:r w:rsidDel="00000000" w:rsidR="00000000" w:rsidRPr="00000000">
        <w:rPr>
          <w:rFonts w:ascii="Times New Roman" w:cs="Times New Roman" w:eastAsia="Times New Roman" w:hAnsi="Times New Roman"/>
          <w:sz w:val="24"/>
          <w:szCs w:val="24"/>
          <w:rtl w:val="0"/>
        </w:rPr>
        <w:t xml:space="preserve">: In May, Wexner resigns from his positions as chairman and CEO of L Brands during the company's annual meeting but retains a seat on the company's board. At that moment, Wexner held the record as the longest-serving CEO of a Fortune 500 company (Weiker, 2021). </w:t>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2021</w:t>
      </w:r>
      <w:r w:rsidDel="00000000" w:rsidR="00000000" w:rsidRPr="00000000">
        <w:rPr>
          <w:rFonts w:ascii="Times New Roman" w:cs="Times New Roman" w:eastAsia="Times New Roman" w:hAnsi="Times New Roman"/>
          <w:sz w:val="24"/>
          <w:szCs w:val="24"/>
          <w:rtl w:val="0"/>
        </w:rPr>
        <w:t xml:space="preserve">: L Brands reveals the retirement of its founder Leslie H. Wexner, along with his wife Abigail Wexner, from the company's board (Weiker, 2021). </w:t>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Outcomes:</w:t>
      </w:r>
    </w:p>
    <w:p w:rsidR="00000000" w:rsidDel="00000000" w:rsidP="00000000" w:rsidRDefault="00000000" w:rsidRPr="00000000" w14:paraId="0000004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New Fashion Show Concept:</w:t>
      </w:r>
    </w:p>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Victoria’s Secret had to cancel their traditional fashion show due to the criticism of lacking diversity and inclusivity. In recent news, they announced a new version in the form of an 85-minute streaming film. Released on September 26th, the brand marked the revival of the legacy event that was canceled five years ago with the film entitled “Victoria’s Secret World Tour.” Available on Amazon Prime Video, they showcase fashion designs and art from 20 international creatives. They also feature female singers such as Doja Cat and Sabrina Carpenter. They were able to bring back some of their iconic models like Gigi Hadid, Adriana Lima, and Candice Swanepoel but also diversified their lineup by including South Sudanese, Adut Akech, transgender DJ Honey, and plus-size French singer Yseult. Victoria’s Secret also noted that the clothing in the film will not be mass-produced and the art will not be sold by the brand. They aimed to "give the women as big a platform as possible while receiving nothing in return," as reported by the New York Times (Friedman, 2023). </w:t>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Sales:</w:t>
      </w:r>
    </w:p>
    <w:p w:rsidR="00000000" w:rsidDel="00000000" w:rsidP="00000000" w:rsidRDefault="00000000" w:rsidRPr="00000000" w14:paraId="0000004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 for the sales, they never recovered. Victoria’s Secret experienced a sales drop of $1 billion. Even after adapting and evolving with inclusivity, customers have shifted towards other lingerie brands such as Savage X Fenty and Thirdlove. Victoria’s Secret expects only $6.2 billion this year, decreasing by $1 billion compared to 2020. This projection seems to predict that the company will never beat its previous peak (Hawley, 2023).</w:t>
      </w:r>
    </w:p>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jc w:val="center"/>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Part 2: Analysis</w:t>
      </w:r>
    </w:p>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numPr>
          <w:ilvl w:val="0"/>
          <w:numId w:val="2"/>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Crisis Management </w:t>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key of crisis management in PR is to recognize that problems are bound to occur and can damage a brand/company's reputation. It can also damage trust between an organization and its stakeholders, so in order to effectively manage a crisis you need to prepare, think of the public first, and ensure that you have a single spokesperson when addressing the problem.</w:t>
      </w:r>
    </w:p>
    <w:p w:rsidR="00000000" w:rsidDel="00000000" w:rsidP="00000000" w:rsidRDefault="00000000" w:rsidRPr="00000000" w14:paraId="00000054">
      <w:pPr>
        <w:numPr>
          <w:ilvl w:val="0"/>
          <w:numId w:val="3"/>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Think of the public first.</w:t>
      </w:r>
    </w:p>
    <w:p w:rsidR="00000000" w:rsidDel="00000000" w:rsidP="00000000" w:rsidRDefault="00000000" w:rsidRPr="00000000" w14:paraId="0000005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When a crisis occurs, it is crucial for a company to prioritize the public and not their image. The public is deeply influenced by how a company responds to certain challenges, so by making sure you prioritize the public, you are demonstrating empathy, transparency, and commitment. This makes the public more sentivised to regain trust and enhance their image of the brand. </w:t>
      </w:r>
    </w:p>
    <w:p w:rsidR="00000000" w:rsidDel="00000000" w:rsidP="00000000" w:rsidRDefault="00000000" w:rsidRPr="00000000" w14:paraId="0000005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Victoria’s Secret demonstrated this principle when announcing their shift in marketing strategy. They decided to move away from their traditional, narrow standard of beauty and expand to a more inclusive image. They now feature a broader range of models and eliminate the “angels” branding. Not only was this a big step in the right direction for Victoria’s Secret, but I would argue that their biggest move was canceling the iconic fashion shows. This was one of their biggest marketing strategies and by giving that up showed their public how serious they are taking the matter. It gained international attention and was timed around key shopping periods so because of the show, their sales also went up enormously. Without the show, they were able to predict a major decline in sales. </w:t>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Another key event that showcased Victoria’s Secret prioritizing the public is when Wexner resigned as the CEO of L Brands in 2020. This change not only served to address controversies but also to enhance their image. It demonstrated accountability for past issues and a commitment to positive change. The decision for Wexner to resign positioned the brand as responsive to customer sentiments and it also aligned with the changing societal values. </w:t>
      </w:r>
    </w:p>
    <w:p w:rsidR="00000000" w:rsidDel="00000000" w:rsidP="00000000" w:rsidRDefault="00000000" w:rsidRPr="00000000" w14:paraId="0000005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Similarly to Victoria’s Secret, SeaWorld had to alter their leadership as a result of their controversy. When the documentary “Blackfish” came out, it revealed the treatment of orcas in captivity and criticized SeaWorld’s practices. The film prompted a ton of backlash from the public and severely damaged SeaWorld’s reputation. In response, the CEO, Jim Atchison, stepped down and recognized that leadership changes were important in making things right with the public. They also decided to make a major policy shift by canceling the theatrical orca shows. Both actions regained the public's trust by taking ownership and listening to their concerns. SeaWorld was able to manage their crisis effectively by recognizing the importance of addressing the public, adapting to changing values, and working with stakeholders to rebuild its reputation.</w:t>
      </w:r>
    </w:p>
    <w:p w:rsidR="00000000" w:rsidDel="00000000" w:rsidP="00000000" w:rsidRDefault="00000000" w:rsidRPr="00000000" w14:paraId="0000005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numPr>
          <w:ilvl w:val="0"/>
          <w:numId w:val="3"/>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Having a single spokesperson.</w:t>
      </w:r>
    </w:p>
    <w:p w:rsidR="00000000" w:rsidDel="00000000" w:rsidP="00000000" w:rsidRDefault="00000000" w:rsidRPr="00000000" w14:paraId="0000005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Having consistent and controlled communication is key for managing a crisis. Along with thinking of the public first, having a single spokesperson is crucial. By having the same person (most likely someone high up within the company) ensures consistent and clear communication across all platforms. It also establishes credibility amongst the public when addressing the crisis. If multiple people were designated to speak on the issue, the message would most likely get mixed and confused.</w:t>
      </w:r>
    </w:p>
    <w:p w:rsidR="00000000" w:rsidDel="00000000" w:rsidP="00000000" w:rsidRDefault="00000000" w:rsidRPr="00000000" w14:paraId="000000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For Victoria’s Secret, they were not able to implement this principle effectively. Having the face of their brand as Wexner led them to challenges due to the fact that he was the cause of most of them. However, they were able to resolve this when he resigned. So ultimately when managing this crisis and attempting to implement this “single spokesperson” principle they were able to recognize that if Wexner was their spokesperson, things would get worse. So it allowed them to realize they needed a shift in leadership in order to rebuild their trust with the public and rebrand their company’s image. </w:t>
      </w:r>
    </w:p>
    <w:p w:rsidR="00000000" w:rsidDel="00000000" w:rsidP="00000000" w:rsidRDefault="00000000" w:rsidRPr="00000000" w14:paraId="0000005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For SeaWorld, this principle proved to be effective and ineffective. They were able to select a single spokesperson to address the controversies following the “Blackfish” film and announce the new actions they were taking to fix the problems. However, they realize that having a single voice limited the variety of perspectives that could be presented and acknowledged. In result, they began to engage with a broader range of voices that included experts, conservationists, and animal behaviorists. This was effective in diversifying the message and demonstrating their commitment to addressing the concerns raised. </w:t>
      </w:r>
    </w:p>
    <w:p w:rsidR="00000000" w:rsidDel="00000000" w:rsidP="00000000" w:rsidRDefault="00000000" w:rsidRPr="00000000" w14:paraId="0000005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Conflict Management</w:t>
      </w:r>
    </w:p>
    <w:p w:rsidR="00000000" w:rsidDel="00000000" w:rsidP="00000000" w:rsidRDefault="00000000" w:rsidRPr="00000000" w14:paraId="0000006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While conflict management and crisis management sound like the same concept, they actually address very different aspects of company challenges. Crisis management works to fix unexpected events that threaten a company’s reputation and conflict management works to diffuse disagreements between a company and its stakeholders.  The disagreements could be about differences in goals, values, communication strategies, or interpersonal issues. Creating strategies to identify and address conflicts is what effectively manages a conflict within a company. </w:t>
      </w:r>
    </w:p>
    <w:p w:rsidR="00000000" w:rsidDel="00000000" w:rsidP="00000000" w:rsidRDefault="00000000" w:rsidRPr="00000000" w14:paraId="00000061">
      <w:pPr>
        <w:numPr>
          <w:ilvl w:val="0"/>
          <w:numId w:val="1"/>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Proactive Phase: PR as “pessimist in residence”</w:t>
      </w:r>
    </w:p>
    <w:p w:rsidR="00000000" w:rsidDel="00000000" w:rsidP="00000000" w:rsidRDefault="00000000" w:rsidRPr="00000000" w14:paraId="0000006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Conflict management has several different stages, however within the beginning phase (the proactive phase), using the “pessimist in residence” mindset is key. It works to identify conflicts before they can escalate. Instead of waiting until the conflict arises and becomes a serious issue, preparing for a way to mitigate potential issues is very beneficial to a company. Ways to do this include having open communication and establishing clear policies and procedures. Not only does this reduce the chance of a conflict occuring but it also helps to prepare the whole team so that they are all on the same page when something arises. The “pessimist in residence” term refers to the team within a company who critically assess and anticipate potential challenges and risks in plans.</w:t>
      </w:r>
    </w:p>
    <w:p w:rsidR="00000000" w:rsidDel="00000000" w:rsidP="00000000" w:rsidRDefault="00000000" w:rsidRPr="00000000" w14:paraId="00000063">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Victoria’s Secret should have had a “pessimist in residence” in their early stages to avoid the controversies they had in their future. They could have avoided many of their conflicts by having a team who strategized risk assessment and environmental scanning. This would have meant someone was examining their brand’s practices and analyzing any areas that were not aligned with current societal expectations. Even if they did implement this strategy, its success relies on the brand’s ability to learn from mistakes and it is apparent that Victoria’s Secret was not effective in addressing past issues.</w:t>
      </w:r>
    </w:p>
    <w:p w:rsidR="00000000" w:rsidDel="00000000" w:rsidP="00000000" w:rsidRDefault="00000000" w:rsidRPr="00000000" w14:paraId="00000064">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discussed in class, the United Airlines guitar breaking case served as a good example of being proactive and adopting the “pessimist in residence” role in managing their conflict. A passenger’s guitar was mishandled by the United Airline’s staff in the process of travel resulting in it breaking. The passenger wrote a song about the incident and the airline immediately acknowledged their mistake and took responsibility which ended up mitigating the public outrage. While the “pessimist in residence” principle was obviously not used prior to helping this conflict, it ultimately was used in them learning from their mistake and preventing incidents like this one from happening in the future. </w:t>
      </w:r>
    </w:p>
    <w:p w:rsidR="00000000" w:rsidDel="00000000" w:rsidP="00000000" w:rsidRDefault="00000000" w:rsidRPr="00000000" w14:paraId="00000065">
      <w:pPr>
        <w:numPr>
          <w:ilvl w:val="0"/>
          <w:numId w:val="1"/>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Strategic Phase</w:t>
      </w:r>
    </w:p>
    <w:p w:rsidR="00000000" w:rsidDel="00000000" w:rsidP="00000000" w:rsidRDefault="00000000" w:rsidRPr="00000000" w14:paraId="0000006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After implementing the proactive phase of conflict management, the strategic phase is the next crucial role in mitigating a crisis effectively. The proactive phase prepares and identifies potential problems that could arise in the future, so it is the strategic phase’s job to decide a strategy that would effectively resolve the issue. This includes crafting key messages, collecting evidence to support a company’s viewpoint, and aligning with trusted experts.</w:t>
      </w:r>
    </w:p>
    <w:p w:rsidR="00000000" w:rsidDel="00000000" w:rsidP="00000000" w:rsidRDefault="00000000" w:rsidRPr="00000000" w14:paraId="0000006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regards to Victoria’s Secret, the implementation of the strategic phase was crucial for navigating its controversies. They needed to use risk communication in order to address the concerns related to diversity, workplace environment, and leadership choices. The team dedicated to this phase was in charge of communicating the brand’s commitment to inclusivity, outlining actions taken to address past criticisms, and relaying their vision for a more diverse adn welcoming brand. Conflict positioning also factors into the strategic phase for Victoria’s Secret by establishing a dedicated media center for managing external communications during a conflict.</w:t>
      </w:r>
    </w:p>
    <w:p w:rsidR="00000000" w:rsidDel="00000000" w:rsidP="00000000" w:rsidRDefault="00000000" w:rsidRPr="00000000" w14:paraId="0000006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For the United Airlines guitar case, the strategic phase of conflict management proved to be both effective and ineffective. The airline effectively engaged in risk communication by immediately acknowledging the mistake they made and making a public apology to the affected passenger. This demonstrated transparency and their ability to take ownership of their fault. However, the incident had a broader impact on the airline, bringing to their attention that they need systematic changes and their issues cannot just be resolved through strategic communication. </w:t>
      </w:r>
    </w:p>
    <w:p w:rsidR="00000000" w:rsidDel="00000000" w:rsidP="00000000" w:rsidRDefault="00000000" w:rsidRPr="00000000" w14:paraId="0000006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Internal Alignment</w:t>
      </w:r>
    </w:p>
    <w:p w:rsidR="00000000" w:rsidDel="00000000" w:rsidP="00000000" w:rsidRDefault="00000000" w:rsidRPr="00000000" w14:paraId="0000006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public relations, it is important for everyone on the team to be on the same page. The team needs to have the same understanding of the company’s goals and how it wants to be viewed by their public. A company cannot afford to have a disagreement or confusion especially during a crisis. </w:t>
      </w:r>
    </w:p>
    <w:p w:rsidR="00000000" w:rsidDel="00000000" w:rsidP="00000000" w:rsidRDefault="00000000" w:rsidRPr="00000000" w14:paraId="0000006C">
      <w:pPr>
        <w:numPr>
          <w:ilvl w:val="0"/>
          <w:numId w:val="4"/>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Internal Stakeholder Alignment</w:t>
      </w:r>
    </w:p>
    <w:p w:rsidR="00000000" w:rsidDel="00000000" w:rsidP="00000000" w:rsidRDefault="00000000" w:rsidRPr="00000000" w14:paraId="0000006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Internal stakeholder alignment ensures that everyone involved with the company share a common understanding of the company’s goals and values. For Victoria’s Secret, this means getting their employees, models, and investors on the same page for the company’s direction. They were obviously not aligned throughout the duration of the controversies. The employees were exposing the toxic work environment, the models were complaining about not enough diversity, the investors did not appreciate such a change in leadership, and the customers were not happy with the brand’s values. No one seemed to be on the same page. </w:t>
      </w:r>
    </w:p>
    <w:p w:rsidR="00000000" w:rsidDel="00000000" w:rsidP="00000000" w:rsidRDefault="00000000" w:rsidRPr="00000000" w14:paraId="0000006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When reflecting on the Fyre Festival case, they proved to also not have efficient internal stakeholder alignment. The music festival was advertised to have five star accommodations, a-list music artist, and gourmet meals but ended up having none of that leaving their customers fuming. Their key stakeholders were the organizers, event planners, and executives. It was apparent that none of them were aligned in their understanding of the logistical requirements for such an ambitious event.</w:t>
      </w:r>
    </w:p>
    <w:p w:rsidR="00000000" w:rsidDel="00000000" w:rsidP="00000000" w:rsidRDefault="00000000" w:rsidRPr="00000000" w14:paraId="0000006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Not only did the stakeholders lack alignment in planning but also when addressing the outrage amongst customers. When people realized what the event actually was, there was tremendous backlash and they wanted to hear what the Fyre team had to say. Because none of the team were aligned in communication, they were not efficient in diffusing the issues.</w:t>
      </w:r>
    </w:p>
    <w:p w:rsidR="00000000" w:rsidDel="00000000" w:rsidP="00000000" w:rsidRDefault="00000000" w:rsidRPr="00000000" w14:paraId="0000007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numPr>
          <w:ilvl w:val="0"/>
          <w:numId w:val="4"/>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Crisis preparedness and coordination.</w:t>
      </w:r>
    </w:p>
    <w:p w:rsidR="00000000" w:rsidDel="00000000" w:rsidP="00000000" w:rsidRDefault="00000000" w:rsidRPr="00000000" w14:paraId="0000007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Crisis preparedness and coordination is a vital step in having internal alignment. It implements crisis communication plans that involve all relevant internal stakeholders. In doing so, it is crucial to clearly define roles, attend/assign training session, and create mechanisms for effective communication. In addition, coordination amongst all teams is essential in order to present a united front to external publics.</w:t>
      </w:r>
    </w:p>
    <w:p w:rsidR="00000000" w:rsidDel="00000000" w:rsidP="00000000" w:rsidRDefault="00000000" w:rsidRPr="00000000" w14:paraId="0000007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This element played a key role for Victoria’s Secret as they faced significant challenges related to Wexner and Epstein. This would include addressing the public's concerns related to the leadership of Victoria’s Secret, responding to the allegations in a timely manner, and ensuring transparency throughout it all. The internal team was able to coordinate and meet an agreement upon the resignation of Wexner for the company’s reputation which ultimately ended up improving the brand’s image.</w:t>
      </w:r>
    </w:p>
    <w:p w:rsidR="00000000" w:rsidDel="00000000" w:rsidP="00000000" w:rsidRDefault="00000000" w:rsidRPr="00000000" w14:paraId="0000007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On the contrary, the Fyre Festival severely lacked crisis preparedness and coordination which led to their disastrous outcome. First of all, they completely failed to prepare for the crisis as the organizers did not anticipate the lack of funds to meet the expectations they had set for their stakeholders. This is what led to the cheap food, tents as accommodations, and a much different lineup of artists. The lack of foresight caused their failure of handling the crisis. In addition, the team's communication was not aligned which led to the absence of a crisis plan. </w:t>
      </w:r>
    </w:p>
    <w:p w:rsidR="00000000" w:rsidDel="00000000" w:rsidP="00000000" w:rsidRDefault="00000000" w:rsidRPr="00000000" w14:paraId="0000007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Rebuilding brand reputation and embracing inclusivity</w:t>
      </w:r>
    </w:p>
    <w:p w:rsidR="00000000" w:rsidDel="00000000" w:rsidP="00000000" w:rsidRDefault="00000000" w:rsidRPr="00000000" w14:paraId="0000007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order to rebuild a brand’s reputation, they need to acknowledge past challenges/mistakes and learn from them. It ultimately reflects a commitment to transparency and responsibility to regain trust with their stakeholders. A brand needs to identify evolving societal expectations and adjust to them in order to please their publics. In some cases, this means a rebrand in order to embrace inclusivity. </w:t>
      </w:r>
    </w:p>
    <w:p w:rsidR="00000000" w:rsidDel="00000000" w:rsidP="00000000" w:rsidRDefault="00000000" w:rsidRPr="00000000" w14:paraId="00000078">
      <w:pPr>
        <w:numPr>
          <w:ilvl w:val="0"/>
          <w:numId w:val="5"/>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Proactive Communication</w:t>
      </w:r>
    </w:p>
    <w:p w:rsidR="00000000" w:rsidDel="00000000" w:rsidP="00000000" w:rsidRDefault="00000000" w:rsidRPr="00000000" w14:paraId="0000007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proactive communication approach is defined by effectively communicating with stakeholders, addressing controversies head-on, and conducting crisis management strategies. This would mean a company would need to give official statements, public apologies, and be transparent in order to demonstrate their commitment to taking ownership of past issues and ensuring a positive change.</w:t>
      </w:r>
    </w:p>
    <w:p w:rsidR="00000000" w:rsidDel="00000000" w:rsidP="00000000" w:rsidRDefault="00000000" w:rsidRPr="00000000" w14:paraId="0000007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For Victoria’s Secret, they needed to recognize and address all of their controversies involving lack of diversity and toxic work environment. This shows their publics that they are taking accountability and wanting to be transparent. Not only utilizing crisis management but also rebranding to ensure the publics know they are making a commitment to a complete positive change. Especially in their industry where consumer expectations are constantly changing and being shaped by personal values like inclusivity and communication, rebranding becomes a crucial element for Victoria’s Secret in their journey to recover.</w:t>
      </w:r>
    </w:p>
    <w:p w:rsidR="00000000" w:rsidDel="00000000" w:rsidP="00000000" w:rsidRDefault="00000000" w:rsidRPr="00000000" w14:paraId="0000007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For the 2020 Deepwater Horizon BP oil spill, proactive communication did not work in their favor and actually added to the severity of their crisis. They were not prompt nor transparent when addressing the disaster. They not only failed to provide accurate information but also downplayed the extent of the oil spill which ultimately led to their publics loss of trust. It made the company look unprepared and dismissive of the impact. </w:t>
      </w:r>
    </w:p>
    <w:p w:rsidR="00000000" w:rsidDel="00000000" w:rsidP="00000000" w:rsidRDefault="00000000" w:rsidRPr="00000000" w14:paraId="0000007C">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they had applied proactive communication to their case, they could have mitigate the situation much better and much more efficiently. The affected communities, environmental groups, and general public were their key stakeholders and none of them were satisfied with BP’s proactive communication. </w:t>
      </w:r>
    </w:p>
    <w:p w:rsidR="00000000" w:rsidDel="00000000" w:rsidP="00000000" w:rsidRDefault="00000000" w:rsidRPr="00000000" w14:paraId="0000007D">
      <w:pPr>
        <w:numPr>
          <w:ilvl w:val="0"/>
          <w:numId w:val="5"/>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Strategic embrace of diversity and inclusion </w:t>
      </w:r>
    </w:p>
    <w:p w:rsidR="00000000" w:rsidDel="00000000" w:rsidP="00000000" w:rsidRDefault="00000000" w:rsidRPr="00000000" w14:paraId="0000007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Having a strategy to embrace diversity and inclusion is key to building a solid relationship between contemporary social norms and consumer expectations. This strategy not only identifies potential challenges but also establishes a solution that aligns with the brand/company’s new societal norms. A company can effectively connect with their stakeholders and strengthen their reputation by demonstrating their commitment to diversity. </w:t>
      </w:r>
    </w:p>
    <w:p w:rsidR="00000000" w:rsidDel="00000000" w:rsidP="00000000" w:rsidRDefault="00000000" w:rsidRPr="00000000" w14:paraId="0000007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rtl w:val="0"/>
        </w:rPr>
        <w:t xml:space="preserve">Knowing that Victoria's Secret faced criticism for unrealistic beauty standards, the "approach to diversity and inclusion" element helped Victoria's Secret as they worked through rebuilding their brand's reputation. It was important for them to adjust and improve the communications with their stakeholders including marketing campaigns and corporate culture. Transparency was also important in order to have clear communication about it new dedication to inclusivity. This strategy serves as a proactive tool for a brand to align with societal norms and Victoria’s Secret was able to apply it by including models with different races, ethnicities, and body types.</w:t>
      </w:r>
    </w:p>
    <w:p w:rsidR="00000000" w:rsidDel="00000000" w:rsidP="00000000" w:rsidRDefault="00000000" w:rsidRPr="00000000" w14:paraId="0000008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Victoria’s Secret World Tour ‘23 also highlights the brand’s commitment to rebranding. The world tour reflects broad beauty standards that limit the use of exposed art and there was not was much revealing clothing (contrary to their prior shows).</w:t>
      </w:r>
    </w:p>
    <w:p w:rsidR="00000000" w:rsidDel="00000000" w:rsidP="00000000" w:rsidRDefault="00000000" w:rsidRPr="00000000" w14:paraId="0000008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2007 Air New Zealand Pink Flight campaign served as an example of strategic embrace of diversity and inclusion. Their aim was to celebrate the LGBTQ+ community and raise awareness for diversity and acceptance. The airline introduced this concept during the Sydeney’s gay and lesbian Mardi Gras so that they could provide their publics with a safe and festive environment.The campaign was effective in many ways. One, it reflected the airline's commitment to inclusion and diversity by providing a special offer to the LGBTQ+ community. It served as a supportive environment in which their passengers could freely express their identity and celebrate the exciting event. The campaign generated a lot of positive buzz amongst media platforms, showing that their airline is an ally and supporter. It also helped raise brand awareness and reinforce that Air New Zealand had an inclusive image. </w:t>
      </w:r>
    </w:p>
    <w:p w:rsidR="00000000" w:rsidDel="00000000" w:rsidP="00000000" w:rsidRDefault="00000000" w:rsidRPr="00000000" w14:paraId="0000008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ind w:firstLine="720"/>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Citations:</w:t>
      </w:r>
    </w:p>
    <w:p w:rsidR="00000000" w:rsidDel="00000000" w:rsidP="00000000" w:rsidRDefault="00000000" w:rsidRPr="00000000" w14:paraId="0000008E">
      <w:pPr>
        <w:spacing w:after="240" w:before="240" w:lineRule="auto"/>
        <w:ind w:left="1281.6"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Cain, Áine, et al. “The Rise, Fall, and Latest Stumbles of Victoria’s Secret.” </w:t>
      </w:r>
      <w:r w:rsidDel="00000000" w:rsidR="00000000" w:rsidRPr="00000000">
        <w:rPr>
          <w:rFonts w:ascii="Times New Roman" w:cs="Times New Roman" w:eastAsia="Times New Roman" w:hAnsi="Times New Roman"/>
          <w:i w:val="1"/>
          <w:sz w:val="24"/>
          <w:szCs w:val="24"/>
          <w:rtl w:val="0"/>
        </w:rPr>
        <w:t xml:space="preserve">Business Insider</w:t>
      </w:r>
      <w:r w:rsidDel="00000000" w:rsidR="00000000" w:rsidRPr="00000000">
        <w:rPr>
          <w:rFonts w:ascii="Times New Roman" w:cs="Times New Roman" w:eastAsia="Times New Roman" w:hAnsi="Times New Roman"/>
          <w:sz w:val="24"/>
          <w:szCs w:val="24"/>
          <w:rtl w:val="0"/>
        </w:rPr>
        <w:t xml:space="preserve">, Business Insider, 25 Aug. 2023, www.businessinsider.com/victorias-secret-rise-and-fall-history-2019-5.</w:t>
      </w:r>
    </w:p>
    <w:p w:rsidR="00000000" w:rsidDel="00000000" w:rsidP="00000000" w:rsidRDefault="00000000" w:rsidRPr="00000000" w14:paraId="0000008F">
      <w:pPr>
        <w:spacing w:after="240" w:before="240" w:lineRule="auto"/>
        <w:ind w:left="1281.6"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Donegan, Moira. “The Jeffrey Epstein–Victoria’s Secret Connection.” </w:t>
      </w:r>
      <w:r w:rsidDel="00000000" w:rsidR="00000000" w:rsidRPr="00000000">
        <w:rPr>
          <w:rFonts w:ascii="Times New Roman" w:cs="Times New Roman" w:eastAsia="Times New Roman" w:hAnsi="Times New Roman"/>
          <w:i w:val="1"/>
          <w:sz w:val="24"/>
          <w:szCs w:val="24"/>
          <w:rtl w:val="0"/>
        </w:rPr>
        <w:t xml:space="preserve">The Atlantic</w:t>
      </w:r>
      <w:r w:rsidDel="00000000" w:rsidR="00000000" w:rsidRPr="00000000">
        <w:rPr>
          <w:rFonts w:ascii="Times New Roman" w:cs="Times New Roman" w:eastAsia="Times New Roman" w:hAnsi="Times New Roman"/>
          <w:sz w:val="24"/>
          <w:szCs w:val="24"/>
          <w:rtl w:val="0"/>
        </w:rPr>
        <w:t xml:space="preserve">, Atlantic Media Company, 6 Aug. 2019, www.theatlantic.com/ideas/archive/2019/08/victorias-secret-epstein/595507/.</w:t>
      </w:r>
    </w:p>
    <w:p w:rsidR="00000000" w:rsidDel="00000000" w:rsidP="00000000" w:rsidRDefault="00000000" w:rsidRPr="00000000" w14:paraId="00000090">
      <w:pPr>
        <w:spacing w:after="240" w:before="240" w:lineRule="auto"/>
        <w:ind w:left="1281.6"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Friedman, Vanessa. “The Victoria’s Secret Fashion Show Returns. but Not as You Knew It.” </w:t>
      </w:r>
      <w:r w:rsidDel="00000000" w:rsidR="00000000" w:rsidRPr="00000000">
        <w:rPr>
          <w:rFonts w:ascii="Times New Roman" w:cs="Times New Roman" w:eastAsia="Times New Roman" w:hAnsi="Times New Roman"/>
          <w:i w:val="1"/>
          <w:sz w:val="24"/>
          <w:szCs w:val="24"/>
          <w:rtl w:val="0"/>
        </w:rPr>
        <w:t xml:space="preserve">The New York Times</w:t>
      </w:r>
      <w:r w:rsidDel="00000000" w:rsidR="00000000" w:rsidRPr="00000000">
        <w:rPr>
          <w:rFonts w:ascii="Times New Roman" w:cs="Times New Roman" w:eastAsia="Times New Roman" w:hAnsi="Times New Roman"/>
          <w:sz w:val="24"/>
          <w:szCs w:val="24"/>
          <w:rtl w:val="0"/>
        </w:rPr>
        <w:t xml:space="preserve">, The New York Times, 7 Sept. 2023, www.nytimes.com/2023/09/07/style/victorias-secret-fashion-show-return.html.</w:t>
      </w:r>
    </w:p>
    <w:p w:rsidR="00000000" w:rsidDel="00000000" w:rsidP="00000000" w:rsidRDefault="00000000" w:rsidRPr="00000000" w14:paraId="00000091">
      <w:pPr>
        <w:spacing w:after="240" w:before="240" w:lineRule="auto"/>
        <w:ind w:left="1281.6"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Hawley, Michelle. “Victoria’s Secret Rebrand: Insights &amp; Lessons from a Billion-Dollar Loss.” </w:t>
      </w:r>
      <w:r w:rsidDel="00000000" w:rsidR="00000000" w:rsidRPr="00000000">
        <w:rPr>
          <w:rFonts w:ascii="Times New Roman" w:cs="Times New Roman" w:eastAsia="Times New Roman" w:hAnsi="Times New Roman"/>
          <w:i w:val="1"/>
          <w:sz w:val="24"/>
          <w:szCs w:val="24"/>
          <w:rtl w:val="0"/>
        </w:rPr>
        <w:t xml:space="preserve">CMSWire.Com</w:t>
      </w:r>
      <w:r w:rsidDel="00000000" w:rsidR="00000000" w:rsidRPr="00000000">
        <w:rPr>
          <w:rFonts w:ascii="Times New Roman" w:cs="Times New Roman" w:eastAsia="Times New Roman" w:hAnsi="Times New Roman"/>
          <w:sz w:val="24"/>
          <w:szCs w:val="24"/>
          <w:rtl w:val="0"/>
        </w:rPr>
        <w:t xml:space="preserve">, CMSWire.com, 30 Oct. 2023, www.cmswire.com/digital-marketing/victorias-secret-rebrand-insights-lessons-from-a-billion-dollar-loss/.</w:t>
      </w:r>
    </w:p>
    <w:p w:rsidR="00000000" w:rsidDel="00000000" w:rsidP="00000000" w:rsidRDefault="00000000" w:rsidRPr="00000000" w14:paraId="00000092">
      <w:pPr>
        <w:spacing w:after="240" w:before="240" w:lineRule="auto"/>
        <w:ind w:left="1281.6"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Mitchell, Molli. “‘Victoria’s Secret’ Hulu: Who Is Les Wexner and Where Is He Now?” </w:t>
      </w:r>
      <w:r w:rsidDel="00000000" w:rsidR="00000000" w:rsidRPr="00000000">
        <w:rPr>
          <w:rFonts w:ascii="Times New Roman" w:cs="Times New Roman" w:eastAsia="Times New Roman" w:hAnsi="Times New Roman"/>
          <w:i w:val="1"/>
          <w:sz w:val="24"/>
          <w:szCs w:val="24"/>
          <w:rtl w:val="0"/>
        </w:rPr>
        <w:t xml:space="preserve">Newsweek</w:t>
      </w:r>
      <w:r w:rsidDel="00000000" w:rsidR="00000000" w:rsidRPr="00000000">
        <w:rPr>
          <w:rFonts w:ascii="Times New Roman" w:cs="Times New Roman" w:eastAsia="Times New Roman" w:hAnsi="Times New Roman"/>
          <w:sz w:val="24"/>
          <w:szCs w:val="24"/>
          <w:rtl w:val="0"/>
        </w:rPr>
        <w:t xml:space="preserve">, Newsweek, 14 July 2022, www.newsweek.com/les-wexner-today-victorias-secret-angels-demons-hulu-documentary-1724591.</w:t>
      </w:r>
    </w:p>
    <w:p w:rsidR="00000000" w:rsidDel="00000000" w:rsidP="00000000" w:rsidRDefault="00000000" w:rsidRPr="00000000" w14:paraId="00000093">
      <w:pPr>
        <w:spacing w:after="240" w:before="240" w:lineRule="auto"/>
        <w:ind w:left="1281.6"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Roeloffs, Mary Whitfill. “Victoria’s Secret Fashion Show Returns Tuesday-Here’s What’s Happened in the Last 5 Years.” </w:t>
      </w:r>
      <w:r w:rsidDel="00000000" w:rsidR="00000000" w:rsidRPr="00000000">
        <w:rPr>
          <w:rFonts w:ascii="Times New Roman" w:cs="Times New Roman" w:eastAsia="Times New Roman" w:hAnsi="Times New Roman"/>
          <w:i w:val="1"/>
          <w:sz w:val="24"/>
          <w:szCs w:val="24"/>
          <w:rtl w:val="0"/>
        </w:rPr>
        <w:t xml:space="preserve">Forbes</w:t>
      </w:r>
      <w:r w:rsidDel="00000000" w:rsidR="00000000" w:rsidRPr="00000000">
        <w:rPr>
          <w:rFonts w:ascii="Times New Roman" w:cs="Times New Roman" w:eastAsia="Times New Roman" w:hAnsi="Times New Roman"/>
          <w:sz w:val="24"/>
          <w:szCs w:val="24"/>
          <w:rtl w:val="0"/>
        </w:rPr>
        <w:t xml:space="preserve">, Forbes Magazine, 24 Sept. 2023, www.forbes.com/sites/maryroeloffs/2023/09/24/victorias-secret-fashion-show-returns-tuesday-heres-whats-happened-in-the-last-5-years/?sh=2182b5f56711.</w:t>
      </w:r>
    </w:p>
    <w:p w:rsidR="00000000" w:rsidDel="00000000" w:rsidP="00000000" w:rsidRDefault="00000000" w:rsidRPr="00000000" w14:paraId="00000094">
      <w:pPr>
        <w:spacing w:after="240" w:before="240" w:lineRule="auto"/>
        <w:ind w:left="1281.6" w:hanging="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Weiker, Jim. “Timeline: Columbus Retail Legend Leslie H. Wexner, His Life from the Limited to L Brands.” </w:t>
      </w:r>
      <w:r w:rsidDel="00000000" w:rsidR="00000000" w:rsidRPr="00000000">
        <w:rPr>
          <w:rFonts w:ascii="Times New Roman" w:cs="Times New Roman" w:eastAsia="Times New Roman" w:hAnsi="Times New Roman"/>
          <w:i w:val="1"/>
          <w:sz w:val="24"/>
          <w:szCs w:val="24"/>
          <w:rtl w:val="0"/>
        </w:rPr>
        <w:t xml:space="preserve">The Columbus Dispatch</w:t>
      </w:r>
      <w:r w:rsidDel="00000000" w:rsidR="00000000" w:rsidRPr="00000000">
        <w:rPr>
          <w:rFonts w:ascii="Times New Roman" w:cs="Times New Roman" w:eastAsia="Times New Roman" w:hAnsi="Times New Roman"/>
          <w:sz w:val="24"/>
          <w:szCs w:val="24"/>
          <w:rtl w:val="0"/>
        </w:rPr>
        <w:t xml:space="preserve">, The Columbus Dispatch, 18 Mar. 2021, www.dispatch.com/story/business/2021/03/18/timeline-columbus-retail-legend-leslie-les-wexner-limited-l-brands/4746539001/. </w:t>
      </w:r>
    </w:p>
    <w:p w:rsidR="00000000" w:rsidDel="00000000" w:rsidP="00000000" w:rsidRDefault="00000000" w:rsidRPr="00000000" w14:paraId="00000095">
      <w:pPr>
        <w:rPr>
          <w:rFonts w:ascii="Times New Roman" w:cs="Times New Roman" w:eastAsia="Times New Roman" w:hAnsi="Times New Roman"/>
          <w:color w:val="1f2937"/>
          <w:sz w:val="21"/>
          <w:szCs w:val="21"/>
          <w:shd w:fill="fdfaf8" w:val="clear"/>
        </w:rPr>
      </w:pPr>
      <w:r w:rsidDel="00000000" w:rsidR="00000000" w:rsidRPr="00000000">
        <w:rPr>
          <w:rtl w:val="0"/>
        </w:rPr>
      </w:r>
    </w:p>
    <w:sectPr>
      <w:headerReference r:id="rId6" w:type="default"/>
      <w:headerReference r:id="rId7"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6">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Church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7">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